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81" w:rsidRDefault="005169FE" w:rsidP="006C7658">
      <w:pPr>
        <w:pStyle w:val="af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C7658">
        <w:rPr>
          <w:rFonts w:ascii="Times New Roman" w:hAnsi="Times New Roman" w:cs="Times New Roman"/>
          <w:sz w:val="28"/>
          <w:szCs w:val="28"/>
        </w:rPr>
        <w:t>СООБЩЕНИЕ</w:t>
      </w:r>
      <w:r w:rsidRPr="006C7658">
        <w:rPr>
          <w:rFonts w:ascii="Times New Roman" w:hAnsi="Times New Roman" w:cs="Times New Roman"/>
          <w:sz w:val="28"/>
          <w:szCs w:val="28"/>
        </w:rPr>
        <w:br/>
      </w:r>
      <w:r w:rsidR="00A94A19">
        <w:rPr>
          <w:rFonts w:ascii="Times New Roman" w:hAnsi="Times New Roman" w:cs="Times New Roman"/>
          <w:sz w:val="28"/>
          <w:szCs w:val="28"/>
        </w:rPr>
        <w:t>о проведени</w:t>
      </w:r>
      <w:r w:rsidR="00C247BA">
        <w:rPr>
          <w:rFonts w:ascii="Times New Roman" w:hAnsi="Times New Roman" w:cs="Times New Roman"/>
          <w:sz w:val="28"/>
          <w:szCs w:val="28"/>
        </w:rPr>
        <w:t>и</w:t>
      </w:r>
      <w:r w:rsidR="00A94A19">
        <w:rPr>
          <w:rFonts w:ascii="Times New Roman" w:hAnsi="Times New Roman" w:cs="Times New Roman"/>
          <w:sz w:val="28"/>
          <w:szCs w:val="28"/>
        </w:rPr>
        <w:t xml:space="preserve"> работ по</w:t>
      </w:r>
      <w:r w:rsidR="0079647E" w:rsidRPr="006C7658">
        <w:rPr>
          <w:rFonts w:ascii="Times New Roman" w:hAnsi="Times New Roman" w:cs="Times New Roman"/>
          <w:sz w:val="28"/>
          <w:szCs w:val="28"/>
        </w:rPr>
        <w:t xml:space="preserve"> </w:t>
      </w:r>
      <w:r w:rsidR="00A94A19">
        <w:rPr>
          <w:rFonts w:ascii="Times New Roman" w:hAnsi="Times New Roman" w:cs="Times New Roman"/>
          <w:sz w:val="28"/>
          <w:szCs w:val="28"/>
        </w:rPr>
        <w:t>установлению</w:t>
      </w:r>
      <w:r w:rsidR="007F370B" w:rsidRPr="006C7658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  <w:r w:rsidR="006C7658">
        <w:rPr>
          <w:rFonts w:ascii="Times New Roman" w:hAnsi="Times New Roman" w:cs="Times New Roman"/>
          <w:sz w:val="28"/>
          <w:szCs w:val="28"/>
        </w:rPr>
        <w:t xml:space="preserve"> </w:t>
      </w:r>
      <w:r w:rsidR="00193D91">
        <w:rPr>
          <w:rFonts w:ascii="Times New Roman" w:hAnsi="Times New Roman" w:cs="Times New Roman"/>
          <w:sz w:val="28"/>
          <w:szCs w:val="28"/>
        </w:rPr>
        <w:t>в соответствии со статьей 23 З</w:t>
      </w:r>
      <w:r w:rsidR="0039771A">
        <w:rPr>
          <w:rFonts w:ascii="Times New Roman" w:hAnsi="Times New Roman" w:cs="Times New Roman"/>
          <w:sz w:val="28"/>
          <w:szCs w:val="28"/>
        </w:rPr>
        <w:t>емельного кодекса Российской Федерации</w:t>
      </w:r>
    </w:p>
    <w:p w:rsidR="006C7658" w:rsidRDefault="006C7658" w:rsidP="006C7658">
      <w:pPr>
        <w:pStyle w:val="af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077E9" w:rsidRPr="00895CCF" w:rsidRDefault="00692B83" w:rsidP="00895CCF">
      <w:pPr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proofErr w:type="gramStart"/>
      <w:r>
        <w:rPr>
          <w:rFonts w:eastAsia="Calibri"/>
          <w:bCs/>
          <w:szCs w:val="28"/>
          <w:shd w:val="clear" w:color="auto" w:fill="FFFFFF"/>
          <w:lang w:eastAsia="en-US"/>
        </w:rPr>
        <w:t xml:space="preserve">Администрацией муниципального образования Новокубанский район в </w:t>
      </w:r>
      <w:r w:rsidR="0021797D">
        <w:rPr>
          <w:rFonts w:eastAsia="Calibri"/>
          <w:bCs/>
          <w:szCs w:val="28"/>
          <w:shd w:val="clear" w:color="auto" w:fill="FFFFFF"/>
          <w:lang w:eastAsia="en-US"/>
        </w:rPr>
        <w:t xml:space="preserve">рамках реализации </w:t>
      </w:r>
      <w:r w:rsidR="002077E9">
        <w:rPr>
          <w:rFonts w:eastAsia="Calibri"/>
          <w:bCs/>
          <w:szCs w:val="28"/>
          <w:shd w:val="clear" w:color="auto" w:fill="FFFFFF"/>
          <w:lang w:eastAsia="en-US"/>
        </w:rPr>
        <w:t xml:space="preserve">протокола комиссии администрации муниципального образования Новокубанский район по предупреждению чрезвычайных ситуаций и обеспечению пожарной безопасности от 20 мая 2026 года № 06, </w:t>
      </w:r>
      <w:r w:rsidR="00895CCF">
        <w:rPr>
          <w:rFonts w:eastAsia="Calibri"/>
          <w:bCs/>
          <w:szCs w:val="28"/>
          <w:shd w:val="clear" w:color="auto" w:fill="FFFFFF"/>
          <w:lang w:eastAsia="en-US"/>
        </w:rPr>
        <w:t>сообщает</w:t>
      </w:r>
      <w:r w:rsidR="008B296D">
        <w:rPr>
          <w:rFonts w:eastAsia="Calibri"/>
          <w:bCs/>
          <w:szCs w:val="28"/>
          <w:shd w:val="clear" w:color="auto" w:fill="FFFFFF"/>
          <w:lang w:eastAsia="en-US"/>
        </w:rPr>
        <w:t xml:space="preserve"> </w:t>
      </w:r>
      <w:r w:rsidR="00A94A19">
        <w:rPr>
          <w:rFonts w:eastAsia="Calibri"/>
          <w:bCs/>
          <w:szCs w:val="28"/>
          <w:shd w:val="clear" w:color="auto" w:fill="FFFFFF"/>
          <w:lang w:eastAsia="en-US"/>
        </w:rPr>
        <w:t>о проведении работ по установлению</w:t>
      </w:r>
      <w:r w:rsidR="008B296D" w:rsidRPr="008B296D">
        <w:rPr>
          <w:rFonts w:eastAsia="Calibri"/>
          <w:bCs/>
          <w:szCs w:val="28"/>
          <w:shd w:val="clear" w:color="auto" w:fill="FFFFFF"/>
          <w:lang w:eastAsia="en-US"/>
        </w:rPr>
        <w:t xml:space="preserve"> публичного сервитута в соответствии со статьей 23 Земельного кодекса Российской Федерации</w:t>
      </w:r>
      <w:r w:rsidR="008B296D">
        <w:rPr>
          <w:rFonts w:eastAsia="Calibri"/>
          <w:bCs/>
          <w:szCs w:val="28"/>
          <w:shd w:val="clear" w:color="auto" w:fill="FFFFFF"/>
          <w:lang w:eastAsia="en-US"/>
        </w:rPr>
        <w:t xml:space="preserve"> в целях размещения прохода или проезда неограниченного круга лиц, </w:t>
      </w:r>
      <w:r w:rsidR="008B296D">
        <w:rPr>
          <w:rFonts w:eastAsia="Calibri"/>
          <w:szCs w:val="28"/>
          <w:lang w:eastAsia="en-US"/>
        </w:rPr>
        <w:t>в границах ранее существовавшего проезда</w:t>
      </w:r>
      <w:proofErr w:type="gramEnd"/>
      <w:r w:rsidR="008B296D">
        <w:rPr>
          <w:rFonts w:eastAsia="Calibri"/>
          <w:szCs w:val="28"/>
          <w:lang w:eastAsia="en-US"/>
        </w:rPr>
        <w:t xml:space="preserve"> к автодороге «</w:t>
      </w:r>
      <w:r w:rsidR="008B296D" w:rsidRPr="008D5F28">
        <w:rPr>
          <w:szCs w:val="28"/>
        </w:rPr>
        <w:t xml:space="preserve">Армавир – </w:t>
      </w:r>
      <w:proofErr w:type="gramStart"/>
      <w:r w:rsidR="008B296D" w:rsidRPr="008D5F28">
        <w:rPr>
          <w:szCs w:val="28"/>
        </w:rPr>
        <w:t>Отрадная</w:t>
      </w:r>
      <w:proofErr w:type="gramEnd"/>
      <w:r w:rsidR="008B296D">
        <w:rPr>
          <w:szCs w:val="28"/>
        </w:rPr>
        <w:t>»</w:t>
      </w:r>
      <w:r w:rsidR="008B296D">
        <w:rPr>
          <w:rFonts w:eastAsia="Calibri"/>
          <w:bCs/>
          <w:szCs w:val="28"/>
          <w:shd w:val="clear" w:color="auto" w:fill="FFFFFF"/>
          <w:lang w:eastAsia="en-US"/>
        </w:rPr>
        <w:t>.</w:t>
      </w:r>
    </w:p>
    <w:p w:rsidR="00895CCF" w:rsidRDefault="00895CCF" w:rsidP="002077E9">
      <w:pPr>
        <w:shd w:val="clear" w:color="auto" w:fill="FFFFFF"/>
        <w:autoSpaceDN w:val="0"/>
        <w:ind w:firstLine="851"/>
        <w:jc w:val="both"/>
        <w:outlineLvl w:val="1"/>
        <w:rPr>
          <w:rFonts w:eastAsia="Calibri"/>
          <w:bCs/>
          <w:szCs w:val="28"/>
          <w:shd w:val="clear" w:color="auto" w:fill="FFFFFF"/>
          <w:lang w:eastAsia="en-US"/>
        </w:rPr>
      </w:pPr>
    </w:p>
    <w:tbl>
      <w:tblPr>
        <w:tblW w:w="9498" w:type="dxa"/>
        <w:tblInd w:w="-34" w:type="dxa"/>
        <w:tblLayout w:type="fixed"/>
        <w:tblLook w:val="04A0"/>
      </w:tblPr>
      <w:tblGrid>
        <w:gridCol w:w="709"/>
        <w:gridCol w:w="5529"/>
        <w:gridCol w:w="3260"/>
      </w:tblGrid>
      <w:tr w:rsidR="00895CCF" w:rsidRPr="00955A13" w:rsidTr="00895CCF">
        <w:trPr>
          <w:trHeight w:val="10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CF" w:rsidRPr="00895CCF" w:rsidRDefault="00895CCF" w:rsidP="00412504">
            <w:pPr>
              <w:widowControl w:val="0"/>
              <w:spacing w:line="216" w:lineRule="auto"/>
              <w:jc w:val="center"/>
              <w:rPr>
                <w:sz w:val="24"/>
              </w:rPr>
            </w:pPr>
            <w:r w:rsidRPr="00895CCF">
              <w:rPr>
                <w:sz w:val="24"/>
              </w:rPr>
              <w:t xml:space="preserve">№ </w:t>
            </w:r>
            <w:proofErr w:type="spellStart"/>
            <w:proofErr w:type="gramStart"/>
            <w:r w:rsidRPr="00895CCF">
              <w:rPr>
                <w:sz w:val="24"/>
              </w:rPr>
              <w:t>п</w:t>
            </w:r>
            <w:proofErr w:type="spellEnd"/>
            <w:proofErr w:type="gramEnd"/>
            <w:r w:rsidRPr="00895CCF">
              <w:rPr>
                <w:sz w:val="24"/>
              </w:rPr>
              <w:t>/</w:t>
            </w:r>
            <w:proofErr w:type="spellStart"/>
            <w:r w:rsidRPr="00895CCF">
              <w:rPr>
                <w:sz w:val="24"/>
              </w:rPr>
              <w:t>п</w:t>
            </w:r>
            <w:proofErr w:type="spellEnd"/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CF" w:rsidRPr="00895CCF" w:rsidRDefault="00895CCF" w:rsidP="00412504">
            <w:pPr>
              <w:widowControl w:val="0"/>
              <w:spacing w:line="216" w:lineRule="auto"/>
              <w:jc w:val="center"/>
              <w:rPr>
                <w:sz w:val="24"/>
              </w:rPr>
            </w:pPr>
            <w:r w:rsidRPr="00895CCF">
              <w:rPr>
                <w:sz w:val="24"/>
              </w:rPr>
              <w:t>Адрес или иное оп</w:t>
            </w:r>
            <w:r w:rsidR="008B296D">
              <w:rPr>
                <w:sz w:val="24"/>
              </w:rPr>
              <w:t xml:space="preserve">исание местоположения земельных участков/территорий, в отношении которых </w:t>
            </w:r>
            <w:r w:rsidRPr="00895CCF">
              <w:rPr>
                <w:sz w:val="24"/>
              </w:rPr>
              <w:t>испрашивается публичный сервитут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412504">
            <w:pPr>
              <w:widowControl w:val="0"/>
              <w:jc w:val="center"/>
              <w:rPr>
                <w:sz w:val="24"/>
              </w:rPr>
            </w:pPr>
            <w:r w:rsidRPr="00895CCF">
              <w:rPr>
                <w:sz w:val="24"/>
              </w:rPr>
              <w:t>Кадастровый номер</w:t>
            </w:r>
            <w:r>
              <w:rPr>
                <w:sz w:val="24"/>
              </w:rPr>
              <w:t>/квартал</w:t>
            </w:r>
          </w:p>
        </w:tc>
      </w:tr>
      <w:tr w:rsidR="00895CCF" w:rsidRPr="00955A13" w:rsidTr="00895CCF">
        <w:trPr>
          <w:trHeight w:val="4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39771A">
            <w:pPr>
              <w:widowControl w:val="0"/>
              <w:spacing w:line="216" w:lineRule="auto"/>
              <w:jc w:val="center"/>
              <w:rPr>
                <w:sz w:val="24"/>
              </w:rPr>
            </w:pPr>
            <w:r w:rsidRPr="00895CCF">
              <w:rPr>
                <w:sz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895CCF">
            <w:pPr>
              <w:widowControl w:val="0"/>
              <w:spacing w:line="216" w:lineRule="auto"/>
              <w:jc w:val="both"/>
              <w:rPr>
                <w:sz w:val="24"/>
              </w:rPr>
            </w:pPr>
            <w:r w:rsidRPr="00895CCF">
              <w:rPr>
                <w:sz w:val="24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Новокубанский, с/</w:t>
            </w:r>
            <w:proofErr w:type="spellStart"/>
            <w:proofErr w:type="gramStart"/>
            <w:r w:rsidRPr="00895CCF">
              <w:rPr>
                <w:sz w:val="24"/>
              </w:rPr>
              <w:t>п</w:t>
            </w:r>
            <w:proofErr w:type="spellEnd"/>
            <w:proofErr w:type="gramEnd"/>
            <w:r w:rsidRPr="00895CCF">
              <w:rPr>
                <w:sz w:val="24"/>
              </w:rPr>
              <w:t xml:space="preserve"> Советское, по смежеству с западной окраиной хутора </w:t>
            </w:r>
            <w:proofErr w:type="spellStart"/>
            <w:r w:rsidRPr="00895CCF">
              <w:rPr>
                <w:sz w:val="24"/>
              </w:rPr>
              <w:t>Стеблицкий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412504">
            <w:pPr>
              <w:widowControl w:val="0"/>
              <w:spacing w:line="216" w:lineRule="auto"/>
              <w:rPr>
                <w:sz w:val="24"/>
              </w:rPr>
            </w:pPr>
            <w:r w:rsidRPr="00895CCF">
              <w:rPr>
                <w:sz w:val="24"/>
              </w:rPr>
              <w:t>23:21:0807000:213</w:t>
            </w:r>
          </w:p>
        </w:tc>
      </w:tr>
      <w:tr w:rsidR="00895CCF" w:rsidRPr="00955A13" w:rsidTr="00895CCF">
        <w:trPr>
          <w:trHeight w:val="4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39771A">
            <w:pPr>
              <w:widowControl w:val="0"/>
              <w:spacing w:line="21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895CCF">
            <w:pPr>
              <w:widowControl w:val="0"/>
              <w:spacing w:line="216" w:lineRule="auto"/>
              <w:jc w:val="both"/>
              <w:rPr>
                <w:sz w:val="24"/>
              </w:rPr>
            </w:pPr>
            <w:r w:rsidRPr="00895CCF">
              <w:rPr>
                <w:sz w:val="24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Новокубанский,</w:t>
            </w:r>
            <w:r>
              <w:rPr>
                <w:sz w:val="24"/>
              </w:rPr>
              <w:t xml:space="preserve"> </w:t>
            </w:r>
            <w:r w:rsidRPr="00895CCF">
              <w:rPr>
                <w:sz w:val="24"/>
              </w:rPr>
              <w:t>с/</w:t>
            </w:r>
            <w:proofErr w:type="spellStart"/>
            <w:proofErr w:type="gramStart"/>
            <w:r w:rsidRPr="00895CCF">
              <w:rPr>
                <w:sz w:val="24"/>
              </w:rPr>
              <w:t>п</w:t>
            </w:r>
            <w:proofErr w:type="spellEnd"/>
            <w:proofErr w:type="gramEnd"/>
            <w:r w:rsidRPr="00895CCF">
              <w:rPr>
                <w:sz w:val="24"/>
              </w:rPr>
              <w:t xml:space="preserve"> Советское, по смежеству с северной окраиной с. Радищево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412504">
            <w:pPr>
              <w:widowControl w:val="0"/>
              <w:spacing w:line="216" w:lineRule="auto"/>
              <w:rPr>
                <w:sz w:val="24"/>
              </w:rPr>
            </w:pPr>
            <w:r w:rsidRPr="00895CCF">
              <w:rPr>
                <w:sz w:val="24"/>
              </w:rPr>
              <w:t>23:21:0807000:509</w:t>
            </w:r>
          </w:p>
        </w:tc>
      </w:tr>
      <w:tr w:rsidR="00895CCF" w:rsidRPr="00955A13" w:rsidTr="00895CCF">
        <w:trPr>
          <w:trHeight w:val="4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39771A" w:rsidP="0039771A">
            <w:pPr>
              <w:widowControl w:val="0"/>
              <w:spacing w:line="216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895CCF">
            <w:pPr>
              <w:widowControl w:val="0"/>
              <w:spacing w:line="216" w:lineRule="auto"/>
              <w:jc w:val="both"/>
              <w:rPr>
                <w:sz w:val="24"/>
              </w:rPr>
            </w:pPr>
            <w:r w:rsidRPr="00895CCF">
              <w:rPr>
                <w:sz w:val="24"/>
              </w:rPr>
              <w:t>Краснодарский край, р-н Новокубанский,</w:t>
            </w:r>
            <w:r>
              <w:rPr>
                <w:sz w:val="24"/>
              </w:rPr>
              <w:t xml:space="preserve"> </w:t>
            </w:r>
            <w:r w:rsidRPr="00895CCF">
              <w:rPr>
                <w:sz w:val="24"/>
              </w:rPr>
              <w:t>с/</w:t>
            </w:r>
            <w:proofErr w:type="spellStart"/>
            <w:proofErr w:type="gramStart"/>
            <w:r w:rsidRPr="00895CCF">
              <w:rPr>
                <w:sz w:val="24"/>
              </w:rPr>
              <w:t>п</w:t>
            </w:r>
            <w:proofErr w:type="spellEnd"/>
            <w:proofErr w:type="gramEnd"/>
            <w:r w:rsidRPr="00895CCF">
              <w:rPr>
                <w:sz w:val="24"/>
              </w:rPr>
              <w:t xml:space="preserve"> Советское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412504">
            <w:pPr>
              <w:widowControl w:val="0"/>
              <w:spacing w:line="216" w:lineRule="auto"/>
              <w:rPr>
                <w:sz w:val="24"/>
              </w:rPr>
            </w:pPr>
            <w:r w:rsidRPr="00895CCF">
              <w:rPr>
                <w:sz w:val="24"/>
              </w:rPr>
              <w:t>23:21:0807000</w:t>
            </w:r>
          </w:p>
        </w:tc>
      </w:tr>
      <w:tr w:rsidR="00895CCF" w:rsidRPr="00955A13" w:rsidTr="00895CCF">
        <w:trPr>
          <w:trHeight w:val="4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39771A" w:rsidP="0039771A">
            <w:pPr>
              <w:widowControl w:val="0"/>
              <w:spacing w:line="21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95CCF" w:rsidP="00895CCF">
            <w:pPr>
              <w:widowControl w:val="0"/>
              <w:spacing w:line="216" w:lineRule="auto"/>
              <w:jc w:val="both"/>
              <w:rPr>
                <w:sz w:val="24"/>
              </w:rPr>
            </w:pPr>
            <w:r w:rsidRPr="00895CCF">
              <w:rPr>
                <w:sz w:val="24"/>
              </w:rPr>
              <w:t>Краснодарский край, р-н Новокубанский,</w:t>
            </w:r>
            <w:r>
              <w:rPr>
                <w:sz w:val="24"/>
              </w:rPr>
              <w:t xml:space="preserve"> </w:t>
            </w:r>
            <w:r w:rsidRPr="00895CCF">
              <w:rPr>
                <w:sz w:val="24"/>
              </w:rPr>
              <w:t>с/</w:t>
            </w:r>
            <w:proofErr w:type="spellStart"/>
            <w:proofErr w:type="gramStart"/>
            <w:r w:rsidRPr="00895CCF">
              <w:rPr>
                <w:sz w:val="24"/>
              </w:rPr>
              <w:t>п</w:t>
            </w:r>
            <w:proofErr w:type="spellEnd"/>
            <w:proofErr w:type="gramEnd"/>
            <w:r w:rsidRPr="00895CCF">
              <w:rPr>
                <w:sz w:val="24"/>
              </w:rPr>
              <w:t xml:space="preserve"> Советское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CF" w:rsidRPr="00895CCF" w:rsidRDefault="008B296D" w:rsidP="00412504">
            <w:pPr>
              <w:widowControl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>23:21:0801</w:t>
            </w:r>
            <w:r w:rsidR="00895CCF" w:rsidRPr="00895CCF">
              <w:rPr>
                <w:sz w:val="24"/>
              </w:rPr>
              <w:t>00</w:t>
            </w:r>
            <w:r w:rsidR="00895CCF">
              <w:rPr>
                <w:sz w:val="24"/>
              </w:rPr>
              <w:t>1</w:t>
            </w:r>
          </w:p>
        </w:tc>
      </w:tr>
    </w:tbl>
    <w:p w:rsidR="008B296D" w:rsidRDefault="008B296D" w:rsidP="00692B83">
      <w:pPr>
        <w:shd w:val="clear" w:color="auto" w:fill="FFFFFF"/>
        <w:tabs>
          <w:tab w:val="left" w:pos="7100"/>
        </w:tabs>
        <w:autoSpaceDN w:val="0"/>
        <w:ind w:firstLine="851"/>
        <w:jc w:val="both"/>
        <w:outlineLvl w:val="1"/>
        <w:rPr>
          <w:rFonts w:eastAsia="Calibri"/>
          <w:bCs/>
          <w:szCs w:val="28"/>
          <w:shd w:val="clear" w:color="auto" w:fill="FFFFFF"/>
          <w:lang w:eastAsia="en-US"/>
        </w:rPr>
      </w:pPr>
    </w:p>
    <w:p w:rsidR="00692B83" w:rsidRDefault="00692B83" w:rsidP="00692B83">
      <w:pPr>
        <w:shd w:val="clear" w:color="auto" w:fill="FFFFFF"/>
        <w:tabs>
          <w:tab w:val="left" w:pos="7100"/>
        </w:tabs>
        <w:autoSpaceDN w:val="0"/>
        <w:ind w:firstLine="851"/>
        <w:jc w:val="both"/>
        <w:outlineLvl w:val="1"/>
        <w:rPr>
          <w:rFonts w:eastAsia="Calibri"/>
          <w:bCs/>
          <w:szCs w:val="28"/>
          <w:shd w:val="clear" w:color="auto" w:fill="FFFFFF"/>
          <w:lang w:eastAsia="en-US"/>
        </w:rPr>
      </w:pPr>
      <w:r>
        <w:rPr>
          <w:rFonts w:eastAsia="Calibri"/>
          <w:bCs/>
          <w:szCs w:val="28"/>
          <w:shd w:val="clear" w:color="auto" w:fill="FFFFFF"/>
          <w:lang w:eastAsia="en-US"/>
        </w:rPr>
        <w:t>Заинтересованные лица могут:</w:t>
      </w:r>
      <w:r>
        <w:rPr>
          <w:rFonts w:eastAsia="Calibri"/>
          <w:bCs/>
          <w:szCs w:val="28"/>
          <w:shd w:val="clear" w:color="auto" w:fill="FFFFFF"/>
          <w:lang w:eastAsia="en-US"/>
        </w:rPr>
        <w:tab/>
      </w:r>
    </w:p>
    <w:p w:rsidR="00692B83" w:rsidRDefault="0039771A" w:rsidP="00692B83">
      <w:pPr>
        <w:autoSpaceDN w:val="0"/>
        <w:ind w:firstLine="851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- </w:t>
      </w:r>
      <w:r w:rsidR="00692B83">
        <w:rPr>
          <w:rFonts w:eastAsia="Calibri"/>
          <w:bCs/>
          <w:szCs w:val="28"/>
          <w:lang w:eastAsia="en-US"/>
        </w:rPr>
        <w:t>ознакомиться со схемой границ публичного сервитута в управлении имущественных отношений администрации муниципального образования Новокубанский район, по адресу: Краснодарский край, Новокубанский район, г</w:t>
      </w:r>
      <w:proofErr w:type="gramStart"/>
      <w:r w:rsidR="00692B83">
        <w:rPr>
          <w:rFonts w:eastAsia="Calibri"/>
          <w:bCs/>
          <w:szCs w:val="28"/>
          <w:lang w:eastAsia="en-US"/>
        </w:rPr>
        <w:t>.Н</w:t>
      </w:r>
      <w:proofErr w:type="gramEnd"/>
      <w:r w:rsidR="00692B83">
        <w:rPr>
          <w:rFonts w:eastAsia="Calibri"/>
          <w:bCs/>
          <w:szCs w:val="28"/>
          <w:lang w:eastAsia="en-US"/>
        </w:rPr>
        <w:t>овокубанск, ул.Первомайская, 161-163 (</w:t>
      </w:r>
      <w:proofErr w:type="spellStart"/>
      <w:r w:rsidR="00692B83">
        <w:rPr>
          <w:rFonts w:eastAsia="Calibri"/>
          <w:bCs/>
          <w:szCs w:val="28"/>
          <w:lang w:eastAsia="en-US"/>
        </w:rPr>
        <w:t>каб</w:t>
      </w:r>
      <w:proofErr w:type="spellEnd"/>
      <w:r w:rsidR="00692B83">
        <w:rPr>
          <w:rFonts w:eastAsia="Calibri"/>
          <w:bCs/>
          <w:szCs w:val="28"/>
          <w:lang w:eastAsia="en-US"/>
        </w:rPr>
        <w:t>. № 8), по рабочим дням понедельник-четверг с 9 часов 00 минут до 13 часов 00 минут и с 14 часов 00 минут до 18 часов 00 минут, пятница с 09 часов 00 минут до 13 часов 00 минут и с 14 часов 00 минут до 17 часов 00 минут, а также на официальном сайте администрации муниципального образования Новокубанский р</w:t>
      </w:r>
      <w:r w:rsidR="00895CCF">
        <w:rPr>
          <w:rFonts w:eastAsia="Calibri"/>
          <w:bCs/>
          <w:szCs w:val="28"/>
          <w:lang w:eastAsia="en-US"/>
        </w:rPr>
        <w:t>айон (http://novokubanskiy.ru/);</w:t>
      </w:r>
    </w:p>
    <w:p w:rsidR="00692B83" w:rsidRDefault="0039771A" w:rsidP="00692B83">
      <w:pPr>
        <w:autoSpaceDN w:val="0"/>
        <w:ind w:firstLine="851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- </w:t>
      </w:r>
      <w:r w:rsidR="00692B83">
        <w:rPr>
          <w:rFonts w:eastAsia="Calibri"/>
          <w:bCs/>
          <w:szCs w:val="28"/>
          <w:lang w:eastAsia="en-US"/>
        </w:rPr>
        <w:t>в течение 15 дней подать заявления об учете прав на земельный участок, в отношении которого испрашивается установление публичного сервитута, в управлении имущественных отношений администрации муниципального образования Новокубанский район, по адресу: Краснодарский край, Новокубанский район, г</w:t>
      </w:r>
      <w:proofErr w:type="gramStart"/>
      <w:r w:rsidR="00692B83">
        <w:rPr>
          <w:rFonts w:eastAsia="Calibri"/>
          <w:bCs/>
          <w:szCs w:val="28"/>
          <w:lang w:eastAsia="en-US"/>
        </w:rPr>
        <w:t>.Н</w:t>
      </w:r>
      <w:proofErr w:type="gramEnd"/>
      <w:r w:rsidR="00692B83">
        <w:rPr>
          <w:rFonts w:eastAsia="Calibri"/>
          <w:bCs/>
          <w:szCs w:val="28"/>
          <w:lang w:eastAsia="en-US"/>
        </w:rPr>
        <w:t xml:space="preserve">овокубанск, </w:t>
      </w:r>
      <w:r w:rsidR="00692B83">
        <w:rPr>
          <w:rFonts w:eastAsia="Calibri"/>
          <w:bCs/>
          <w:szCs w:val="28"/>
          <w:lang w:eastAsia="en-US"/>
        </w:rPr>
        <w:lastRenderedPageBreak/>
        <w:t>ул.Первомайская, 161-163 (</w:t>
      </w:r>
      <w:proofErr w:type="spellStart"/>
      <w:r w:rsidR="00692B83">
        <w:rPr>
          <w:rFonts w:eastAsia="Calibri"/>
          <w:bCs/>
          <w:szCs w:val="28"/>
          <w:lang w:eastAsia="en-US"/>
        </w:rPr>
        <w:t>каб</w:t>
      </w:r>
      <w:proofErr w:type="spellEnd"/>
      <w:r w:rsidR="00692B83">
        <w:rPr>
          <w:rFonts w:eastAsia="Calibri"/>
          <w:bCs/>
          <w:szCs w:val="28"/>
          <w:lang w:eastAsia="en-US"/>
        </w:rPr>
        <w:t>. № 8), по рабочим дням понедельник-четверг с 9 часов 00 минут до 13 часов 00 минут и с 14 часов 00 минут до 18 часов 00 минут, пятница с 09 часов 00 минут до 13 часов 00 минут и с 14 часо</w:t>
      </w:r>
      <w:r>
        <w:rPr>
          <w:rFonts w:eastAsia="Calibri"/>
          <w:bCs/>
          <w:szCs w:val="28"/>
          <w:lang w:eastAsia="en-US"/>
        </w:rPr>
        <w:t>в 00 минут до 17 часов 00 минут;</w:t>
      </w:r>
    </w:p>
    <w:p w:rsidR="00895CCF" w:rsidRPr="00193D91" w:rsidRDefault="003A562F" w:rsidP="00193D91">
      <w:pPr>
        <w:autoSpaceDN w:val="0"/>
        <w:ind w:firstLine="851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Г</w:t>
      </w:r>
      <w:r w:rsidR="00895CCF" w:rsidRPr="00895CCF">
        <w:rPr>
          <w:rFonts w:eastAsia="Calibri"/>
          <w:bCs/>
          <w:szCs w:val="28"/>
          <w:lang w:eastAsia="en-US"/>
        </w:rPr>
        <w:t xml:space="preserve">рафическое описание местоположения границ публичного сервитута, а также перечень координат характерных точек этих границ опубликовано на официальный сайт администрации муниципального образования Новокубанский район </w:t>
      </w:r>
      <w:proofErr w:type="spellStart"/>
      <w:r w:rsidR="00895CCF" w:rsidRPr="00895CCF">
        <w:rPr>
          <w:rFonts w:eastAsia="Calibri"/>
          <w:bCs/>
          <w:szCs w:val="28"/>
          <w:lang w:eastAsia="en-US"/>
        </w:rPr>
        <w:t>www.novokubanskiy.ru</w:t>
      </w:r>
      <w:proofErr w:type="spellEnd"/>
      <w:r w:rsidR="00193D91">
        <w:rPr>
          <w:rFonts w:eastAsia="Calibri"/>
          <w:bCs/>
          <w:szCs w:val="28"/>
          <w:lang w:eastAsia="en-US"/>
        </w:rPr>
        <w:t>.</w:t>
      </w:r>
    </w:p>
    <w:p w:rsidR="00692B83" w:rsidRDefault="00692B83" w:rsidP="00692B83">
      <w:pPr>
        <w:autoSpaceDN w:val="0"/>
        <w:ind w:firstLine="851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692B83" w:rsidRPr="006C7658" w:rsidRDefault="00692B83" w:rsidP="006C7658">
      <w:pPr>
        <w:pStyle w:val="af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sectPr w:rsidR="00692B83" w:rsidRPr="006C7658" w:rsidSect="00943BD6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0B5" w:rsidRDefault="004550B5" w:rsidP="00943BD6">
      <w:r>
        <w:separator/>
      </w:r>
    </w:p>
  </w:endnote>
  <w:endnote w:type="continuationSeparator" w:id="1">
    <w:p w:rsidR="004550B5" w:rsidRDefault="004550B5" w:rsidP="00943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0B5" w:rsidRDefault="004550B5" w:rsidP="00943BD6">
      <w:r>
        <w:separator/>
      </w:r>
    </w:p>
  </w:footnote>
  <w:footnote w:type="continuationSeparator" w:id="1">
    <w:p w:rsidR="004550B5" w:rsidRDefault="004550B5" w:rsidP="00943B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94579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A11BC" w:rsidRPr="00943BD6" w:rsidRDefault="00FE411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43B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A11BC" w:rsidRPr="00943B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3B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47B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43B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7A2A"/>
    <w:multiLevelType w:val="hybridMultilevel"/>
    <w:tmpl w:val="6B260880"/>
    <w:lvl w:ilvl="0" w:tplc="5486236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AA"/>
    <w:rsid w:val="00031BDA"/>
    <w:rsid w:val="0004173E"/>
    <w:rsid w:val="0005341A"/>
    <w:rsid w:val="00053B0F"/>
    <w:rsid w:val="000E73F6"/>
    <w:rsid w:val="000F2816"/>
    <w:rsid w:val="000F7732"/>
    <w:rsid w:val="00106B07"/>
    <w:rsid w:val="00193D91"/>
    <w:rsid w:val="001A54C0"/>
    <w:rsid w:val="001F485D"/>
    <w:rsid w:val="002077E9"/>
    <w:rsid w:val="0021797D"/>
    <w:rsid w:val="00223069"/>
    <w:rsid w:val="0025494F"/>
    <w:rsid w:val="002669AA"/>
    <w:rsid w:val="002928B0"/>
    <w:rsid w:val="002C3125"/>
    <w:rsid w:val="002F34D3"/>
    <w:rsid w:val="0030414E"/>
    <w:rsid w:val="003164CC"/>
    <w:rsid w:val="00394F87"/>
    <w:rsid w:val="0039771A"/>
    <w:rsid w:val="003A5279"/>
    <w:rsid w:val="003A562F"/>
    <w:rsid w:val="003B2FC9"/>
    <w:rsid w:val="003F4869"/>
    <w:rsid w:val="004550B5"/>
    <w:rsid w:val="004633DF"/>
    <w:rsid w:val="00463545"/>
    <w:rsid w:val="00496CF2"/>
    <w:rsid w:val="00496FC4"/>
    <w:rsid w:val="004B0CA5"/>
    <w:rsid w:val="005169FE"/>
    <w:rsid w:val="005658E6"/>
    <w:rsid w:val="005A31AF"/>
    <w:rsid w:val="005C2629"/>
    <w:rsid w:val="005E3441"/>
    <w:rsid w:val="006749B2"/>
    <w:rsid w:val="00692B83"/>
    <w:rsid w:val="006C21BB"/>
    <w:rsid w:val="006C7658"/>
    <w:rsid w:val="006E086C"/>
    <w:rsid w:val="006E6C7D"/>
    <w:rsid w:val="007768C5"/>
    <w:rsid w:val="00776EB3"/>
    <w:rsid w:val="0079647E"/>
    <w:rsid w:val="007C45C9"/>
    <w:rsid w:val="007F370B"/>
    <w:rsid w:val="0080239F"/>
    <w:rsid w:val="00835CF4"/>
    <w:rsid w:val="00855869"/>
    <w:rsid w:val="00895CCF"/>
    <w:rsid w:val="00895E1B"/>
    <w:rsid w:val="008B296D"/>
    <w:rsid w:val="00931BC3"/>
    <w:rsid w:val="009369D2"/>
    <w:rsid w:val="00940BA4"/>
    <w:rsid w:val="00942781"/>
    <w:rsid w:val="00943BD6"/>
    <w:rsid w:val="009A15B0"/>
    <w:rsid w:val="009C1E2C"/>
    <w:rsid w:val="00A112FF"/>
    <w:rsid w:val="00A12DEC"/>
    <w:rsid w:val="00A20E4A"/>
    <w:rsid w:val="00A2248B"/>
    <w:rsid w:val="00A263A0"/>
    <w:rsid w:val="00A94A19"/>
    <w:rsid w:val="00AA4AD6"/>
    <w:rsid w:val="00AB08BE"/>
    <w:rsid w:val="00AD2A33"/>
    <w:rsid w:val="00AE069F"/>
    <w:rsid w:val="00B30E86"/>
    <w:rsid w:val="00B60CFA"/>
    <w:rsid w:val="00B610CC"/>
    <w:rsid w:val="00BA11BC"/>
    <w:rsid w:val="00BA68DD"/>
    <w:rsid w:val="00C247BA"/>
    <w:rsid w:val="00C34685"/>
    <w:rsid w:val="00C95298"/>
    <w:rsid w:val="00CA0E8A"/>
    <w:rsid w:val="00CA3D81"/>
    <w:rsid w:val="00CC6C64"/>
    <w:rsid w:val="00CE414D"/>
    <w:rsid w:val="00D05A2D"/>
    <w:rsid w:val="00D669AB"/>
    <w:rsid w:val="00DD1B09"/>
    <w:rsid w:val="00DD339A"/>
    <w:rsid w:val="00E1764E"/>
    <w:rsid w:val="00E25DEF"/>
    <w:rsid w:val="00EB1EE7"/>
    <w:rsid w:val="00EB5D06"/>
    <w:rsid w:val="00EE3A3A"/>
    <w:rsid w:val="00F225D9"/>
    <w:rsid w:val="00FD7333"/>
    <w:rsid w:val="00FE4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8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3069"/>
    <w:pPr>
      <w:spacing w:before="100" w:beforeAutospacing="1" w:after="100" w:afterAutospacing="1"/>
    </w:pPr>
    <w:rPr>
      <w:sz w:val="24"/>
    </w:rPr>
  </w:style>
  <w:style w:type="character" w:styleId="a4">
    <w:name w:val="Hyperlink"/>
    <w:basedOn w:val="a0"/>
    <w:uiPriority w:val="99"/>
    <w:unhideWhenUsed/>
    <w:rsid w:val="00394F8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4633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4633DF"/>
    <w:rPr>
      <w:rFonts w:ascii="Courier New" w:eastAsia="Times New Roman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43BD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43BD6"/>
  </w:style>
  <w:style w:type="paragraph" w:styleId="a7">
    <w:name w:val="footer"/>
    <w:basedOn w:val="a"/>
    <w:link w:val="a8"/>
    <w:uiPriority w:val="99"/>
    <w:unhideWhenUsed/>
    <w:rsid w:val="00943BD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43BD6"/>
  </w:style>
  <w:style w:type="character" w:styleId="a9">
    <w:name w:val="annotation reference"/>
    <w:basedOn w:val="a0"/>
    <w:uiPriority w:val="99"/>
    <w:semiHidden/>
    <w:unhideWhenUsed/>
    <w:rsid w:val="00CA3D8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A3D81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A3D8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A3D8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A3D8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A3D8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3D81"/>
    <w:rPr>
      <w:rFonts w:ascii="Segoe UI" w:hAnsi="Segoe UI" w:cs="Segoe UI"/>
      <w:sz w:val="18"/>
      <w:szCs w:val="18"/>
    </w:rPr>
  </w:style>
  <w:style w:type="paragraph" w:styleId="af0">
    <w:name w:val="No Spacing"/>
    <w:uiPriority w:val="1"/>
    <w:qFormat/>
    <w:rsid w:val="006749B2"/>
    <w:pPr>
      <w:spacing w:after="0" w:line="240" w:lineRule="auto"/>
    </w:pPr>
  </w:style>
  <w:style w:type="paragraph" w:customStyle="1" w:styleId="1">
    <w:name w:val="Обычный1"/>
    <w:uiPriority w:val="99"/>
    <w:rsid w:val="003164C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1">
    <w:name w:val="endnote text"/>
    <w:basedOn w:val="a"/>
    <w:link w:val="af2"/>
    <w:uiPriority w:val="99"/>
    <w:rsid w:val="003164CC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rsid w:val="003164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Style20">
    <w:name w:val="ParagraphStyle20"/>
    <w:hidden/>
    <w:rsid w:val="003164CC"/>
    <w:pPr>
      <w:spacing w:after="0" w:line="240" w:lineRule="auto"/>
      <w:ind w:left="28" w:right="28"/>
      <w:jc w:val="center"/>
    </w:pPr>
    <w:rPr>
      <w:rFonts w:ascii="Calibri" w:eastAsia="Calibri" w:hAnsi="Calibri" w:cs="Times New Roman"/>
      <w:lang w:eastAsia="ru-RU"/>
    </w:rPr>
  </w:style>
  <w:style w:type="paragraph" w:customStyle="1" w:styleId="ParagraphStyle21">
    <w:name w:val="ParagraphStyle21"/>
    <w:hidden/>
    <w:rsid w:val="003164CC"/>
    <w:pPr>
      <w:spacing w:after="0" w:line="240" w:lineRule="auto"/>
      <w:ind w:left="28" w:right="28"/>
      <w:jc w:val="center"/>
    </w:pPr>
    <w:rPr>
      <w:rFonts w:ascii="Calibri" w:eastAsia="Calibri" w:hAnsi="Calibri" w:cs="Times New Roman"/>
      <w:lang w:eastAsia="ru-RU"/>
    </w:rPr>
  </w:style>
  <w:style w:type="character" w:customStyle="1" w:styleId="CharacterStyle20">
    <w:name w:val="CharacterStyle20"/>
    <w:hidden/>
    <w:rsid w:val="003164CC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21">
    <w:name w:val="CharacterStyle21"/>
    <w:hidden/>
    <w:rsid w:val="003164CC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YUN1</cp:lastModifiedBy>
  <cp:revision>20</cp:revision>
  <cp:lastPrinted>2026-05-29T11:27:00Z</cp:lastPrinted>
  <dcterms:created xsi:type="dcterms:W3CDTF">2022-05-20T09:03:00Z</dcterms:created>
  <dcterms:modified xsi:type="dcterms:W3CDTF">2026-06-03T13:54:00Z</dcterms:modified>
</cp:coreProperties>
</file>